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219"/>
      </w:tblGrid>
      <w:tr w:rsidR="009D423D" w:rsidTr="006A084E">
        <w:tc>
          <w:tcPr>
            <w:tcW w:w="15219" w:type="dxa"/>
          </w:tcPr>
          <w:p w:rsidR="009D423D" w:rsidRPr="004E6115" w:rsidRDefault="009D423D" w:rsidP="00E427A1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4E6115">
              <w:rPr>
                <w:rFonts w:ascii="Times New Roman" w:hAnsi="Times New Roman"/>
                <w:sz w:val="24"/>
                <w:szCs w:val="24"/>
              </w:rPr>
              <w:t xml:space="preserve">Приложение </w:t>
            </w:r>
            <w:r w:rsidR="008C1C58">
              <w:rPr>
                <w:rFonts w:ascii="Times New Roman" w:hAnsi="Times New Roman"/>
                <w:sz w:val="24"/>
                <w:szCs w:val="24"/>
              </w:rPr>
              <w:t>2</w:t>
            </w:r>
            <w:bookmarkStart w:id="0" w:name="_GoBack"/>
            <w:bookmarkEnd w:id="0"/>
            <w:r w:rsidRPr="004E6115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9D423D" w:rsidRPr="004E6115" w:rsidRDefault="009D423D" w:rsidP="00E427A1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4E6115">
              <w:rPr>
                <w:rFonts w:ascii="Times New Roman" w:hAnsi="Times New Roman"/>
                <w:sz w:val="24"/>
                <w:szCs w:val="24"/>
              </w:rPr>
              <w:t xml:space="preserve">к постановлению администрации </w:t>
            </w:r>
          </w:p>
          <w:p w:rsidR="009D423D" w:rsidRPr="004E6115" w:rsidRDefault="009D423D" w:rsidP="00E427A1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4E6115">
              <w:rPr>
                <w:rFonts w:ascii="Times New Roman" w:hAnsi="Times New Roman"/>
                <w:sz w:val="24"/>
                <w:szCs w:val="24"/>
              </w:rPr>
              <w:t xml:space="preserve">городского округа Серебряные Пруды </w:t>
            </w:r>
          </w:p>
          <w:p w:rsidR="009D423D" w:rsidRPr="004E6115" w:rsidRDefault="009D423D" w:rsidP="00E427A1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4E6115">
              <w:rPr>
                <w:rFonts w:ascii="Times New Roman" w:hAnsi="Times New Roman"/>
                <w:sz w:val="24"/>
                <w:szCs w:val="24"/>
              </w:rPr>
              <w:t>Московской области</w:t>
            </w:r>
          </w:p>
          <w:p w:rsidR="009D423D" w:rsidRDefault="009D423D" w:rsidP="00E427A1">
            <w:pPr>
              <w:pStyle w:val="Standard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4E6115"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                   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</w:t>
            </w:r>
            <w:r w:rsidR="0076438A">
              <w:rPr>
                <w:rFonts w:ascii="Times New Roman" w:hAnsi="Times New Roman"/>
                <w:sz w:val="24"/>
                <w:szCs w:val="24"/>
              </w:rPr>
              <w:t xml:space="preserve">               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:rsidR="009D423D" w:rsidRDefault="009D423D" w:rsidP="00E427A1">
            <w:pPr>
              <w:pStyle w:val="Standard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  <w:r>
              <w:rPr>
                <w:rFonts w:ascii="Times New Roman" w:hAnsi="Times New Roman"/>
                <w:b/>
                <w:sz w:val="48"/>
                <w:szCs w:val="48"/>
              </w:rPr>
              <w:t xml:space="preserve">Раздел: </w:t>
            </w:r>
            <w:r w:rsidR="008C1C58" w:rsidRPr="008C1C58">
              <w:rPr>
                <w:rFonts w:ascii="Times New Roman" w:hAnsi="Times New Roman"/>
                <w:b/>
                <w:sz w:val="48"/>
                <w:szCs w:val="48"/>
              </w:rPr>
              <w:t>Адресная программа установки и эксплуатации рекламных конструкций на территории городского округа Серебряные Пруды Московской области</w:t>
            </w:r>
          </w:p>
          <w:p w:rsidR="009D423D" w:rsidRDefault="009D423D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DE1FFA" w:rsidRDefault="00DE1FFA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DE1FFA" w:rsidRDefault="00DE1FFA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6A084E" w:rsidRDefault="006A084E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9D423D" w:rsidRPr="004E6115" w:rsidRDefault="009D423D" w:rsidP="00E427A1">
            <w:pPr>
              <w:pStyle w:val="Standard"/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A"/>
                <w:sz w:val="48"/>
                <w:szCs w:val="48"/>
              </w:rPr>
            </w:pPr>
          </w:p>
        </w:tc>
      </w:tr>
    </w:tbl>
    <w:p w:rsidR="009D423D" w:rsidRDefault="009D423D"/>
    <w:p w:rsidR="001366A7" w:rsidRDefault="001366A7"/>
    <w:p w:rsidR="001366A7" w:rsidRDefault="001366A7"/>
    <w:p w:rsidR="001366A7" w:rsidRDefault="001366A7"/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346"/>
        <w:gridCol w:w="7446"/>
      </w:tblGrid>
      <w:tr w:rsidR="00E956BD" w:rsidTr="00E956BD">
        <w:trPr>
          <w:trHeight w:val="4400"/>
        </w:trPr>
        <w:tc>
          <w:tcPr>
            <w:tcW w:w="7346" w:type="dxa"/>
          </w:tcPr>
          <w:p w:rsidR="00E956BD" w:rsidRDefault="00E956BD">
            <w:r w:rsidRPr="007B491E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30BF348A" wp14:editId="324F6C46">
                  <wp:extent cx="4521890" cy="3409950"/>
                  <wp:effectExtent l="0" t="0" r="0" b="0"/>
                  <wp:docPr id="39" name="Рисунок 39" descr="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956" cy="3428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47" w:type="dxa"/>
          </w:tcPr>
          <w:p w:rsidR="00E956BD" w:rsidRDefault="00E956BD">
            <w:r w:rsidRPr="007B491E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2BF9979E" wp14:editId="213A483D">
                  <wp:extent cx="4589683" cy="3438525"/>
                  <wp:effectExtent l="0" t="0" r="1905" b="0"/>
                  <wp:docPr id="38" name="Рисунок 38" descr="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03399" cy="34488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56BD" w:rsidRDefault="00E956BD"/>
          <w:p w:rsidR="00E956BD" w:rsidRDefault="00E956BD"/>
        </w:tc>
      </w:tr>
      <w:tr w:rsidR="00E956BD" w:rsidTr="00E956BD">
        <w:trPr>
          <w:trHeight w:val="1262"/>
        </w:trPr>
        <w:tc>
          <w:tcPr>
            <w:tcW w:w="7346" w:type="dxa"/>
          </w:tcPr>
          <w:p w:rsidR="00E956BD" w:rsidRPr="007B491E" w:rsidRDefault="00E956BD" w:rsidP="00E956B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B491E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7B491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1</w:t>
            </w:r>
            <w:r w:rsidRPr="007B491E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</w:p>
          <w:p w:rsidR="00E956BD" w:rsidRPr="007B491E" w:rsidRDefault="00E956BD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</w:p>
        </w:tc>
        <w:tc>
          <w:tcPr>
            <w:tcW w:w="7347" w:type="dxa"/>
          </w:tcPr>
          <w:p w:rsidR="00E956BD" w:rsidRPr="007B491E" w:rsidRDefault="00E956BD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7B491E">
              <w:rPr>
                <w:rFonts w:ascii="Times New Roman" w:hAnsi="Times New Roman" w:cs="Times New Roman"/>
                <w:sz w:val="28"/>
                <w:szCs w:val="28"/>
              </w:rPr>
              <w:t>Городской округ Серебряные Пруды, автодорога "Кашира - Серебряные Пруды - Климовск - Узловая", отметка 54км+700м, справа</w:t>
            </w:r>
          </w:p>
        </w:tc>
      </w:tr>
    </w:tbl>
    <w:p w:rsidR="001366A7" w:rsidRDefault="001366A7"/>
    <w:p w:rsidR="001366A7" w:rsidRDefault="001366A7"/>
    <w:p w:rsidR="00E956BD" w:rsidRDefault="00E956BD"/>
    <w:p w:rsidR="00E956BD" w:rsidRDefault="00E956BD"/>
    <w:p w:rsidR="00E956BD" w:rsidRDefault="00E956BD"/>
    <w:p w:rsidR="00E956BD" w:rsidRDefault="00E956BD"/>
    <w:p w:rsidR="00E956BD" w:rsidRDefault="00E956BD"/>
    <w:p w:rsidR="00E956BD" w:rsidRDefault="00E956BD"/>
    <w:p w:rsidR="00E956BD" w:rsidRDefault="00E956BD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31"/>
        <w:gridCol w:w="7536"/>
      </w:tblGrid>
      <w:tr w:rsidR="00A90C57" w:rsidRPr="007B491E" w:rsidTr="00E427A1">
        <w:tc>
          <w:tcPr>
            <w:tcW w:w="7393" w:type="dxa"/>
            <w:shd w:val="clear" w:color="auto" w:fill="auto"/>
          </w:tcPr>
          <w:p w:rsidR="00A90C57" w:rsidRDefault="00A90C57" w:rsidP="00E427A1">
            <w:pPr>
              <w:tabs>
                <w:tab w:val="left" w:pos="121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B491E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581525" cy="3443729"/>
                  <wp:effectExtent l="0" t="0" r="0" b="4445"/>
                  <wp:docPr id="37" name="Рисунок 37" descr="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25943" cy="3477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56BD" w:rsidRDefault="00E956BD" w:rsidP="00E427A1">
            <w:pPr>
              <w:tabs>
                <w:tab w:val="left" w:pos="121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956BD" w:rsidRDefault="00E956BD" w:rsidP="00E427A1">
            <w:pPr>
              <w:tabs>
                <w:tab w:val="left" w:pos="121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90C57" w:rsidRPr="007B491E" w:rsidRDefault="00A90C57" w:rsidP="00E427A1">
            <w:pPr>
              <w:tabs>
                <w:tab w:val="left" w:pos="121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93" w:type="dxa"/>
            <w:shd w:val="clear" w:color="auto" w:fill="auto"/>
          </w:tcPr>
          <w:p w:rsidR="00A90C57" w:rsidRPr="007B491E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B491E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647565" cy="3485674"/>
                  <wp:effectExtent l="0" t="0" r="635" b="635"/>
                  <wp:docPr id="36" name="Рисунок 36" descr="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8161" cy="3508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56BD" w:rsidRPr="007B491E" w:rsidTr="00733827">
        <w:tc>
          <w:tcPr>
            <w:tcW w:w="7393" w:type="dxa"/>
            <w:shd w:val="clear" w:color="auto" w:fill="auto"/>
          </w:tcPr>
          <w:p w:rsidR="00E956BD" w:rsidRPr="007B491E" w:rsidRDefault="00E956BD" w:rsidP="00E427A1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 w:rsidRPr="007B491E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7B491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2</w:t>
            </w:r>
          </w:p>
        </w:tc>
        <w:tc>
          <w:tcPr>
            <w:tcW w:w="7393" w:type="dxa"/>
            <w:shd w:val="clear" w:color="auto" w:fill="auto"/>
          </w:tcPr>
          <w:p w:rsidR="00E956BD" w:rsidRPr="007B491E" w:rsidRDefault="00E956BD" w:rsidP="00A90C57">
            <w:pPr>
              <w:widowControl/>
              <w:suppressAutoHyphens w:val="0"/>
              <w:autoSpaceDN/>
              <w:ind w:left="72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491E">
              <w:rPr>
                <w:rFonts w:ascii="Times New Roman" w:hAnsi="Times New Roman" w:cs="Times New Roman"/>
                <w:sz w:val="28"/>
                <w:szCs w:val="28"/>
              </w:rPr>
              <w:t>Городской округ Серебряные Пруды, автодорога "Кашира - Серебряные Пруды - Климовск - Узловая", отметка 57км+200м, слева</w:t>
            </w:r>
          </w:p>
        </w:tc>
      </w:tr>
    </w:tbl>
    <w:p w:rsidR="00A90C57" w:rsidRDefault="00A90C57" w:rsidP="00A90C57">
      <w:pPr>
        <w:rPr>
          <w:b/>
          <w:sz w:val="28"/>
          <w:szCs w:val="28"/>
        </w:rPr>
      </w:pPr>
    </w:p>
    <w:p w:rsidR="00E956BD" w:rsidRDefault="00E956BD" w:rsidP="00A90C57">
      <w:pPr>
        <w:rPr>
          <w:b/>
          <w:sz w:val="28"/>
          <w:szCs w:val="28"/>
        </w:rPr>
      </w:pPr>
    </w:p>
    <w:p w:rsidR="00E956BD" w:rsidRDefault="00E956BD" w:rsidP="00A90C57">
      <w:pPr>
        <w:rPr>
          <w:b/>
          <w:sz w:val="28"/>
          <w:szCs w:val="28"/>
        </w:rPr>
      </w:pPr>
    </w:p>
    <w:p w:rsidR="00E956BD" w:rsidRDefault="00E956BD" w:rsidP="00A90C57">
      <w:pPr>
        <w:rPr>
          <w:b/>
          <w:sz w:val="28"/>
          <w:szCs w:val="28"/>
        </w:rPr>
      </w:pPr>
    </w:p>
    <w:p w:rsidR="00E956BD" w:rsidRDefault="00E956BD" w:rsidP="00A90C57">
      <w:pPr>
        <w:rPr>
          <w:b/>
          <w:sz w:val="28"/>
          <w:szCs w:val="28"/>
        </w:rPr>
      </w:pPr>
    </w:p>
    <w:p w:rsidR="00E956BD" w:rsidRDefault="00E956BD" w:rsidP="00A90C57">
      <w:pPr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93"/>
        <w:gridCol w:w="7393"/>
      </w:tblGrid>
      <w:tr w:rsidR="00A90C57" w:rsidRPr="004806D2" w:rsidTr="00E427A1">
        <w:tc>
          <w:tcPr>
            <w:tcW w:w="7393" w:type="dxa"/>
            <w:shd w:val="clear" w:color="auto" w:fill="auto"/>
          </w:tcPr>
          <w:p w:rsidR="00A90C57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514850" cy="3386138"/>
                  <wp:effectExtent l="0" t="0" r="0" b="5080"/>
                  <wp:docPr id="35" name="Рисунок 35" descr="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2778" cy="3414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56BD" w:rsidRDefault="00E956BD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956BD" w:rsidRDefault="00E956BD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956BD" w:rsidRDefault="00E956BD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93" w:type="dxa"/>
            <w:shd w:val="clear" w:color="auto" w:fill="auto"/>
          </w:tcPr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533838" cy="3392771"/>
                  <wp:effectExtent l="0" t="0" r="635" b="0"/>
                  <wp:docPr id="34" name="Рисунок 34" descr="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4432" cy="3423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56BD" w:rsidRPr="004806D2" w:rsidTr="000439F6">
        <w:tc>
          <w:tcPr>
            <w:tcW w:w="7393" w:type="dxa"/>
            <w:shd w:val="clear" w:color="auto" w:fill="auto"/>
          </w:tcPr>
          <w:p w:rsidR="00E956BD" w:rsidRPr="004806D2" w:rsidRDefault="00E956BD" w:rsidP="00E956BD">
            <w:pPr>
              <w:widowControl/>
              <w:suppressAutoHyphens w:val="0"/>
              <w:autoSpaceDN/>
              <w:ind w:left="36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3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</w:tc>
        <w:tc>
          <w:tcPr>
            <w:tcW w:w="7393" w:type="dxa"/>
            <w:shd w:val="clear" w:color="auto" w:fill="auto"/>
          </w:tcPr>
          <w:p w:rsidR="00E956BD" w:rsidRPr="004806D2" w:rsidRDefault="00E956BD" w:rsidP="00E427A1">
            <w:pPr>
              <w:tabs>
                <w:tab w:val="left" w:pos="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Р.п. Серебряные Пруды, ул. 8-марта (70м до поворота на ул. Большая Луговая)</w:t>
            </w:r>
          </w:p>
        </w:tc>
      </w:tr>
    </w:tbl>
    <w:p w:rsidR="00A90C57" w:rsidRDefault="00A90C57" w:rsidP="00A90C57">
      <w:pPr>
        <w:jc w:val="center"/>
        <w:rPr>
          <w:b/>
          <w:sz w:val="28"/>
          <w:szCs w:val="28"/>
        </w:rPr>
      </w:pPr>
    </w:p>
    <w:p w:rsidR="00E956BD" w:rsidRDefault="00E956BD" w:rsidP="00A90C57">
      <w:pPr>
        <w:jc w:val="center"/>
        <w:rPr>
          <w:b/>
          <w:sz w:val="28"/>
          <w:szCs w:val="28"/>
        </w:rPr>
      </w:pPr>
    </w:p>
    <w:p w:rsidR="00E956BD" w:rsidRDefault="00E956BD" w:rsidP="00A90C57">
      <w:pPr>
        <w:jc w:val="center"/>
        <w:rPr>
          <w:b/>
          <w:sz w:val="28"/>
          <w:szCs w:val="28"/>
        </w:rPr>
      </w:pPr>
    </w:p>
    <w:p w:rsidR="00E956BD" w:rsidRDefault="00E956BD" w:rsidP="00A90C57">
      <w:pPr>
        <w:jc w:val="center"/>
        <w:rPr>
          <w:b/>
          <w:sz w:val="28"/>
          <w:szCs w:val="28"/>
        </w:rPr>
      </w:pPr>
    </w:p>
    <w:p w:rsidR="00E956BD" w:rsidRDefault="00E956BD" w:rsidP="00A90C57">
      <w:pPr>
        <w:jc w:val="center"/>
        <w:rPr>
          <w:b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702"/>
        <w:gridCol w:w="7687"/>
      </w:tblGrid>
      <w:tr w:rsidR="00DE1FFA" w:rsidTr="00DE1FFA">
        <w:tc>
          <w:tcPr>
            <w:tcW w:w="7609" w:type="dxa"/>
          </w:tcPr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66A27AF6" wp14:editId="02542815">
                  <wp:extent cx="4781550" cy="3597998"/>
                  <wp:effectExtent l="0" t="0" r="0" b="2540"/>
                  <wp:docPr id="33" name="Рисунок 33" descr="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9851" cy="36192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</w:p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610" w:type="dxa"/>
          </w:tcPr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6A82FC2D" wp14:editId="3E113A4A">
                  <wp:extent cx="4772025" cy="3567128"/>
                  <wp:effectExtent l="0" t="0" r="0" b="0"/>
                  <wp:docPr id="32" name="Рисунок 32" descr="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2837" cy="359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FFA" w:rsidTr="00DE1FFA">
        <w:tc>
          <w:tcPr>
            <w:tcW w:w="7609" w:type="dxa"/>
          </w:tcPr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4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Р.п.</w:t>
            </w:r>
          </w:p>
        </w:tc>
        <w:tc>
          <w:tcPr>
            <w:tcW w:w="7610" w:type="dxa"/>
          </w:tcPr>
          <w:p w:rsidR="00DE1FFA" w:rsidRDefault="00DE1FFA" w:rsidP="00DE1FFA">
            <w:pPr>
              <w:widowControl/>
              <w:suppressAutoHyphens w:val="0"/>
              <w:autoSpaceDN/>
              <w:ind w:left="72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Серебряные Пруды, ул. Октябрьская, д.91</w:t>
            </w:r>
          </w:p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E956BD" w:rsidRDefault="00E956BD" w:rsidP="00A90C57">
      <w:pPr>
        <w:jc w:val="center"/>
        <w:rPr>
          <w:b/>
          <w:sz w:val="28"/>
          <w:szCs w:val="28"/>
        </w:rPr>
      </w:pPr>
    </w:p>
    <w:p w:rsidR="00E956BD" w:rsidRDefault="00E956BD" w:rsidP="00A90C57">
      <w:pPr>
        <w:jc w:val="center"/>
        <w:rPr>
          <w:b/>
          <w:sz w:val="28"/>
          <w:szCs w:val="28"/>
        </w:rPr>
      </w:pPr>
    </w:p>
    <w:p w:rsidR="00E956BD" w:rsidRDefault="00E956BD" w:rsidP="00A90C57">
      <w:pPr>
        <w:jc w:val="center"/>
        <w:rPr>
          <w:b/>
          <w:sz w:val="28"/>
          <w:szCs w:val="28"/>
        </w:rPr>
      </w:pPr>
    </w:p>
    <w:p w:rsidR="00E956BD" w:rsidRDefault="00E956BD" w:rsidP="00A90C57">
      <w:pPr>
        <w:jc w:val="center"/>
        <w:rPr>
          <w:b/>
          <w:sz w:val="28"/>
          <w:szCs w:val="28"/>
        </w:rPr>
      </w:pPr>
    </w:p>
    <w:p w:rsidR="00E956BD" w:rsidRDefault="00E956BD" w:rsidP="00A90C57">
      <w:pPr>
        <w:jc w:val="center"/>
        <w:rPr>
          <w:b/>
          <w:sz w:val="28"/>
          <w:szCs w:val="28"/>
        </w:rPr>
      </w:pPr>
    </w:p>
    <w:p w:rsidR="00E956BD" w:rsidRDefault="00E956BD" w:rsidP="00A90C57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536"/>
        <w:gridCol w:w="7521"/>
      </w:tblGrid>
      <w:tr w:rsidR="00A90C57" w:rsidRPr="004806D2" w:rsidTr="00DE1FFA">
        <w:trPr>
          <w:trHeight w:val="7033"/>
        </w:trPr>
        <w:tc>
          <w:tcPr>
            <w:tcW w:w="7536" w:type="dxa"/>
            <w:shd w:val="clear" w:color="auto" w:fill="auto"/>
          </w:tcPr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648200" cy="3493846"/>
                  <wp:effectExtent l="0" t="0" r="0" b="0"/>
                  <wp:docPr id="31" name="Рисунок 31" descr="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1591" cy="351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0C57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1FFA" w:rsidRPr="004806D2" w:rsidRDefault="00DE1FFA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521" w:type="dxa"/>
            <w:shd w:val="clear" w:color="auto" w:fill="auto"/>
          </w:tcPr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638675" cy="3471223"/>
                  <wp:effectExtent l="0" t="0" r="0" b="0"/>
                  <wp:docPr id="30" name="Рисунок 30" descr="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4400" cy="34904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FFA" w:rsidRPr="004806D2" w:rsidTr="00DE1FFA">
        <w:tc>
          <w:tcPr>
            <w:tcW w:w="7536" w:type="dxa"/>
            <w:shd w:val="clear" w:color="auto" w:fill="auto"/>
          </w:tcPr>
          <w:p w:rsidR="00DE1FFA" w:rsidRPr="004806D2" w:rsidRDefault="00DE1FFA" w:rsidP="00E427A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E1FFA" w:rsidRPr="004806D2" w:rsidRDefault="00DE1FFA" w:rsidP="00DE1FFA">
            <w:pPr>
              <w:widowControl/>
              <w:suppressAutoHyphens w:val="0"/>
              <w:autoSpaceDN/>
              <w:ind w:left="72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5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7521" w:type="dxa"/>
            <w:shd w:val="clear" w:color="auto" w:fill="auto"/>
          </w:tcPr>
          <w:p w:rsidR="00DE1FFA" w:rsidRPr="004806D2" w:rsidRDefault="00DE1FFA" w:rsidP="00E427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Городской округ Серебряные Пруды,  «Зарайск - Серебряные Пруды», въезд со стороны Зарайска, отм. 33км + 900м, справа</w:t>
            </w:r>
          </w:p>
        </w:tc>
      </w:tr>
    </w:tbl>
    <w:p w:rsidR="00A90C57" w:rsidRPr="00F20EA6" w:rsidRDefault="00A90C57" w:rsidP="00A90C57">
      <w:pPr>
        <w:jc w:val="center"/>
        <w:rPr>
          <w:b/>
          <w:sz w:val="28"/>
          <w:szCs w:val="28"/>
        </w:rPr>
      </w:pPr>
    </w:p>
    <w:p w:rsidR="00A90C57" w:rsidRPr="00F20EA6" w:rsidRDefault="00A90C57" w:rsidP="00A90C57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686"/>
        <w:gridCol w:w="7670"/>
      </w:tblGrid>
      <w:tr w:rsidR="00A90C57" w:rsidRPr="004806D2" w:rsidTr="00E427A1">
        <w:tc>
          <w:tcPr>
            <w:tcW w:w="7393" w:type="dxa"/>
            <w:shd w:val="clear" w:color="auto" w:fill="auto"/>
          </w:tcPr>
          <w:p w:rsidR="00A90C57" w:rsidRPr="004806D2" w:rsidRDefault="00A90C57" w:rsidP="00E427A1">
            <w:pPr>
              <w:tabs>
                <w:tab w:val="left" w:pos="1320"/>
                <w:tab w:val="left" w:pos="2685"/>
                <w:tab w:val="left" w:pos="589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743450" cy="3561691"/>
                  <wp:effectExtent l="0" t="0" r="0" b="1270"/>
                  <wp:docPr id="29" name="Рисунок 29" descr="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1601" cy="35828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0C57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1FFA" w:rsidRDefault="00DE1FFA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1FFA" w:rsidRPr="004806D2" w:rsidRDefault="00DE1FFA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93" w:type="dxa"/>
            <w:shd w:val="clear" w:color="auto" w:fill="auto"/>
          </w:tcPr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733501" cy="3550126"/>
                  <wp:effectExtent l="0" t="0" r="0" b="0"/>
                  <wp:docPr id="28" name="Рисунок 28" descr="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0013" cy="3577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DE1FFA" w:rsidRPr="004806D2" w:rsidTr="004C7A8A">
        <w:trPr>
          <w:trHeight w:val="794"/>
        </w:trPr>
        <w:tc>
          <w:tcPr>
            <w:tcW w:w="7393" w:type="dxa"/>
            <w:shd w:val="clear" w:color="auto" w:fill="auto"/>
          </w:tcPr>
          <w:p w:rsidR="00DE1FFA" w:rsidRPr="004806D2" w:rsidRDefault="00DE1FFA" w:rsidP="00E427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</w:p>
          <w:p w:rsidR="00DE1FFA" w:rsidRPr="004806D2" w:rsidRDefault="00DE1FFA" w:rsidP="00DE1FFA">
            <w:pPr>
              <w:widowControl/>
              <w:suppressAutoHyphens w:val="0"/>
              <w:autoSpaceDN/>
              <w:ind w:left="36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6 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</w:tc>
        <w:tc>
          <w:tcPr>
            <w:tcW w:w="7393" w:type="dxa"/>
            <w:shd w:val="clear" w:color="auto" w:fill="auto"/>
          </w:tcPr>
          <w:p w:rsidR="00DE1FFA" w:rsidRPr="004806D2" w:rsidRDefault="00DE1FFA" w:rsidP="00E427A1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Городской округ Серебряные Пруды,  «Зарайск - Серебряные Пруды», въезд со стороны Зарайска, отм. 33км + 700м, справа</w:t>
            </w:r>
          </w:p>
        </w:tc>
      </w:tr>
    </w:tbl>
    <w:p w:rsidR="00A90C57" w:rsidRDefault="00A90C57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626"/>
        <w:gridCol w:w="7611"/>
      </w:tblGrid>
      <w:tr w:rsidR="00DE1FFA" w:rsidTr="00DE1FFA">
        <w:tc>
          <w:tcPr>
            <w:tcW w:w="7609" w:type="dxa"/>
          </w:tcPr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6580F47F" wp14:editId="1F30A55F">
                  <wp:extent cx="4705350" cy="3513116"/>
                  <wp:effectExtent l="0" t="0" r="0" b="0"/>
                  <wp:docPr id="27" name="Рисунок 27" descr="пере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пере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1722" cy="3532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</w:p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610" w:type="dxa"/>
          </w:tcPr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  <w:r w:rsidRPr="00F20EA6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68F9F71E" wp14:editId="588A2844">
                  <wp:extent cx="4695825" cy="3533807"/>
                  <wp:effectExtent l="0" t="0" r="0" b="9525"/>
                  <wp:docPr id="26" name="Рисунок 26" descr="за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за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6746" cy="35570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FFA" w:rsidTr="00DE1FFA">
        <w:tc>
          <w:tcPr>
            <w:tcW w:w="7609" w:type="dxa"/>
          </w:tcPr>
          <w:p w:rsidR="00DE1FFA" w:rsidRPr="004806D2" w:rsidRDefault="00DE1FFA" w:rsidP="00DE1FFA">
            <w:pPr>
              <w:widowControl/>
              <w:suppressAutoHyphens w:val="0"/>
              <w:autoSpaceDN/>
              <w:ind w:left="72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7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610" w:type="dxa"/>
          </w:tcPr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Р.п. Серебряные Пруды, ул. Советская, д.11</w:t>
            </w:r>
          </w:p>
        </w:tc>
      </w:tr>
    </w:tbl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573"/>
        <w:gridCol w:w="38"/>
        <w:gridCol w:w="7536"/>
      </w:tblGrid>
      <w:tr w:rsidR="00A90C57" w:rsidRPr="00F20EA6" w:rsidTr="00DF0BBB">
        <w:tc>
          <w:tcPr>
            <w:tcW w:w="7611" w:type="dxa"/>
            <w:gridSpan w:val="2"/>
            <w:shd w:val="clear" w:color="auto" w:fill="auto"/>
          </w:tcPr>
          <w:p w:rsidR="00A90C57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695825" cy="3518189"/>
                  <wp:effectExtent l="0" t="0" r="0" b="6350"/>
                  <wp:docPr id="25" name="Рисунок 25" descr="сити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сити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7727" cy="3534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1FFA" w:rsidRDefault="00DE1FFA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1FFA" w:rsidRDefault="00DE1FFA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1FFA" w:rsidRDefault="00DE1FFA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536" w:type="dxa"/>
            <w:shd w:val="clear" w:color="auto" w:fill="auto"/>
          </w:tcPr>
          <w:p w:rsidR="00A90C57" w:rsidRPr="00F20EA6" w:rsidRDefault="00EC33BD" w:rsidP="00EC33BD">
            <w:pPr>
              <w:tabs>
                <w:tab w:val="center" w:pos="3588"/>
              </w:tabs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ab/>
            </w:r>
            <w:r w:rsidR="00A90C57" w:rsidRPr="00F20EA6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4648134" cy="3478505"/>
                  <wp:effectExtent l="0" t="0" r="635" b="8255"/>
                  <wp:docPr id="24" name="Рисунок 24" descr="сити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сити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1935" cy="3503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0C57" w:rsidRPr="00F20EA6" w:rsidRDefault="00A90C57" w:rsidP="00E427A1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DF0BBB" w:rsidRPr="00F20EA6" w:rsidTr="004B207C">
        <w:trPr>
          <w:trHeight w:val="794"/>
        </w:trPr>
        <w:tc>
          <w:tcPr>
            <w:tcW w:w="7573" w:type="dxa"/>
            <w:shd w:val="clear" w:color="auto" w:fill="auto"/>
          </w:tcPr>
          <w:p w:rsidR="00DF0BBB" w:rsidRPr="004806D2" w:rsidRDefault="00DF0BBB" w:rsidP="00E427A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0BBB" w:rsidRPr="004806D2" w:rsidRDefault="00DF0BBB" w:rsidP="00DF0BBB">
            <w:pPr>
              <w:widowControl/>
              <w:suppressAutoHyphens w:val="0"/>
              <w:autoSpaceDN/>
              <w:ind w:left="36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8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7574" w:type="dxa"/>
            <w:gridSpan w:val="2"/>
            <w:shd w:val="clear" w:color="auto" w:fill="auto"/>
          </w:tcPr>
          <w:p w:rsidR="00DF0BBB" w:rsidRPr="004806D2" w:rsidRDefault="00DF0BBB" w:rsidP="00E427A1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Р.п. Серебряные Пруды, ул. Первомайская, д.3</w:t>
            </w:r>
          </w:p>
        </w:tc>
      </w:tr>
    </w:tbl>
    <w:p w:rsidR="00A90C57" w:rsidRDefault="00A90C57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F0BBB" w:rsidRDefault="00DF0BBB" w:rsidP="00A90C57">
      <w:pPr>
        <w:jc w:val="center"/>
        <w:rPr>
          <w:b/>
          <w:sz w:val="28"/>
          <w:szCs w:val="28"/>
        </w:rPr>
      </w:pPr>
    </w:p>
    <w:p w:rsidR="00DF0BBB" w:rsidRDefault="00DF0BBB" w:rsidP="00A90C57">
      <w:pPr>
        <w:jc w:val="center"/>
        <w:rPr>
          <w:b/>
          <w:sz w:val="28"/>
          <w:szCs w:val="28"/>
        </w:rPr>
      </w:pPr>
    </w:p>
    <w:p w:rsidR="00DF0BBB" w:rsidRDefault="00DF0BBB" w:rsidP="00A90C57">
      <w:pPr>
        <w:jc w:val="center"/>
        <w:rPr>
          <w:b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611"/>
        <w:gridCol w:w="7656"/>
      </w:tblGrid>
      <w:tr w:rsidR="00DF0BBB" w:rsidTr="00DF0BBB">
        <w:tc>
          <w:tcPr>
            <w:tcW w:w="7609" w:type="dxa"/>
          </w:tcPr>
          <w:p w:rsidR="00DF0BBB" w:rsidRDefault="00DF0BBB" w:rsidP="00A90C57">
            <w:pPr>
              <w:jc w:val="center"/>
              <w:rPr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6E057496" wp14:editId="625691F4">
                  <wp:extent cx="4695825" cy="3539390"/>
                  <wp:effectExtent l="0" t="0" r="0" b="4445"/>
                  <wp:docPr id="23" name="Рисунок 23" descr="Въезд со стороны Кашира , 150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Въезд со стороны Кашира , 150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8497" cy="3586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0BBB" w:rsidRDefault="00DF0BBB" w:rsidP="00A90C57">
            <w:pPr>
              <w:jc w:val="center"/>
              <w:rPr>
                <w:b/>
                <w:sz w:val="28"/>
                <w:szCs w:val="28"/>
              </w:rPr>
            </w:pPr>
          </w:p>
          <w:p w:rsidR="00DF0BBB" w:rsidRDefault="00DF0BBB" w:rsidP="00A90C57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610" w:type="dxa"/>
          </w:tcPr>
          <w:p w:rsidR="00DF0BBB" w:rsidRDefault="00DF0BBB" w:rsidP="00A90C57">
            <w:pPr>
              <w:jc w:val="center"/>
              <w:rPr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05CC0112" wp14:editId="7E51D046">
                  <wp:extent cx="4714875" cy="3527425"/>
                  <wp:effectExtent l="0" t="0" r="9525" b="0"/>
                  <wp:docPr id="22" name="Рисунок 22" descr="Въезд со стороны Кашира , 150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Въезд со стороны Кашира , 150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4041" cy="3556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0BBB" w:rsidTr="00DF0BBB">
        <w:tc>
          <w:tcPr>
            <w:tcW w:w="7609" w:type="dxa"/>
          </w:tcPr>
          <w:p w:rsidR="00DF0BBB" w:rsidRDefault="00DF0BBB" w:rsidP="00DF0BBB">
            <w:pPr>
              <w:widowControl/>
              <w:suppressAutoHyphens w:val="0"/>
              <w:autoSpaceDN/>
              <w:textAlignment w:val="auto"/>
              <w:rPr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9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7610" w:type="dxa"/>
          </w:tcPr>
          <w:p w:rsidR="00DF0BBB" w:rsidRPr="004806D2" w:rsidRDefault="00DF0BBB" w:rsidP="00DF0BBB">
            <w:pPr>
              <w:widowControl/>
              <w:suppressAutoHyphens w:val="0"/>
              <w:autoSpaceDN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Городской округ Серебряные Пруды, автодорога «Кашира - Серебряные Пруды - Климовск - Узловая", отметка 57км+300м (</w:t>
            </w:r>
            <w:smartTag w:uri="urn:schemas-microsoft-com:office:smarttags" w:element="metricconverter">
              <w:smartTagPr>
                <w:attr w:name="ProductID" w:val="150 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150 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. от поворота на ул. М. Луговая), справа</w:t>
            </w:r>
          </w:p>
          <w:p w:rsidR="00DF0BBB" w:rsidRDefault="00DF0BBB" w:rsidP="00A90C57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DF0BBB" w:rsidRDefault="00DF0BBB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F0BBB" w:rsidRDefault="00DF0BBB" w:rsidP="00A90C57">
      <w:pPr>
        <w:jc w:val="center"/>
        <w:rPr>
          <w:b/>
          <w:sz w:val="28"/>
          <w:szCs w:val="28"/>
        </w:rPr>
      </w:pPr>
    </w:p>
    <w:p w:rsidR="00DE1FFA" w:rsidRPr="00F20EA6" w:rsidRDefault="00DE1FFA" w:rsidP="00A90C57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520"/>
        <w:gridCol w:w="30"/>
        <w:gridCol w:w="7550"/>
      </w:tblGrid>
      <w:tr w:rsidR="00A90C57" w:rsidRPr="004806D2" w:rsidTr="00DF0BBB">
        <w:tc>
          <w:tcPr>
            <w:tcW w:w="7520" w:type="dxa"/>
            <w:shd w:val="clear" w:color="auto" w:fill="auto"/>
          </w:tcPr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4638346" cy="3487349"/>
                  <wp:effectExtent l="0" t="0" r="0" b="0"/>
                  <wp:docPr id="21" name="Рисунок 21" descr="150 м от у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150 м от у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8346" cy="3487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580" w:type="dxa"/>
            <w:gridSpan w:val="2"/>
            <w:shd w:val="clear" w:color="auto" w:fill="auto"/>
          </w:tcPr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4676413" cy="3520253"/>
                  <wp:effectExtent l="0" t="0" r="0" b="4445"/>
                  <wp:docPr id="20" name="Рисунок 20" descr="150 м от у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150 м от у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6024" cy="35500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0BBB" w:rsidRPr="004806D2" w:rsidTr="00EA3C6E">
        <w:tc>
          <w:tcPr>
            <w:tcW w:w="7550" w:type="dxa"/>
            <w:gridSpan w:val="2"/>
            <w:shd w:val="clear" w:color="auto" w:fill="auto"/>
          </w:tcPr>
          <w:p w:rsidR="00DF0BBB" w:rsidRPr="004806D2" w:rsidRDefault="00DF0BBB" w:rsidP="00E427A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0BBB" w:rsidRPr="004806D2" w:rsidRDefault="00DF0BBB" w:rsidP="00DF0BBB">
            <w:pPr>
              <w:widowControl/>
              <w:suppressAutoHyphens w:val="0"/>
              <w:autoSpaceDN/>
              <w:ind w:left="36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10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7550" w:type="dxa"/>
            <w:shd w:val="clear" w:color="auto" w:fill="auto"/>
          </w:tcPr>
          <w:p w:rsidR="00DF0BBB" w:rsidRPr="004806D2" w:rsidRDefault="00DF0BBB" w:rsidP="00E427A1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Городской округ Серебряные Пруды, автодорога «Кашира - Серебряные Пруды - Климовск – Узловая», отметка 57км+300м (</w:t>
            </w:r>
            <w:smartTag w:uri="urn:schemas-microsoft-com:office:smarttags" w:element="metricconverter">
              <w:smartTagPr>
                <w:attr w:name="ProductID" w:val="150 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150 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. от поворота на ул. М. Луговая), слева</w:t>
            </w:r>
          </w:p>
        </w:tc>
      </w:tr>
    </w:tbl>
    <w:p w:rsidR="00A90C57" w:rsidRDefault="00A90C57" w:rsidP="00A90C57">
      <w:pPr>
        <w:tabs>
          <w:tab w:val="left" w:pos="6075"/>
        </w:tabs>
        <w:rPr>
          <w:sz w:val="28"/>
          <w:szCs w:val="28"/>
        </w:rPr>
      </w:pP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662"/>
        <w:gridCol w:w="7557"/>
      </w:tblGrid>
      <w:tr w:rsidR="00DF0BBB" w:rsidTr="00DF0BBB">
        <w:tc>
          <w:tcPr>
            <w:tcW w:w="7662" w:type="dxa"/>
          </w:tcPr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39D3F000" wp14:editId="12AB01C0">
                  <wp:extent cx="4728573" cy="3514725"/>
                  <wp:effectExtent l="0" t="0" r="0" b="0"/>
                  <wp:docPr id="19" name="Рисунок 19" descr="от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от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9094" cy="3522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</w:p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</w:p>
        </w:tc>
        <w:tc>
          <w:tcPr>
            <w:tcW w:w="7557" w:type="dxa"/>
          </w:tcPr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9E4616C" wp14:editId="297A4A6C">
                  <wp:extent cx="4604220" cy="3457575"/>
                  <wp:effectExtent l="0" t="0" r="6350" b="0"/>
                  <wp:docPr id="18" name="Рисунок 18" descr="от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от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41397" cy="3485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0BBB" w:rsidTr="00DF0BBB">
        <w:tc>
          <w:tcPr>
            <w:tcW w:w="7662" w:type="dxa"/>
          </w:tcPr>
          <w:p w:rsidR="00DF0BBB" w:rsidRPr="004806D2" w:rsidRDefault="00DF0BBB" w:rsidP="00DF0BBB">
            <w:pPr>
              <w:widowControl/>
              <w:suppressAutoHyphens w:val="0"/>
              <w:autoSpaceDN/>
              <w:ind w:left="72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11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</w:p>
        </w:tc>
        <w:tc>
          <w:tcPr>
            <w:tcW w:w="7557" w:type="dxa"/>
          </w:tcPr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Городской округ Серебряные Пруды , автодорога «Кашира - Серебряные Пруды - Климовск - Узловая», отм. </w:t>
            </w:r>
            <w:smartTag w:uri="urn:schemas-microsoft-com:office:smarttags" w:element="metricconverter">
              <w:smartTagPr>
                <w:attr w:name="ProductID" w:val="60 к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60 км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+ </w:t>
            </w:r>
            <w:smartTag w:uri="urn:schemas-microsoft-com:office:smarttags" w:element="metricconverter">
              <w:smartTagPr>
                <w:attr w:name="ProductID" w:val="0 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0 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. (въезд в р.п. Серебряные Пруды по ул. Железнодорожная), справа</w:t>
            </w:r>
          </w:p>
        </w:tc>
      </w:tr>
    </w:tbl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641"/>
        <w:gridCol w:w="7610"/>
      </w:tblGrid>
      <w:tr w:rsidR="00DF0BBB" w:rsidTr="0070392D">
        <w:trPr>
          <w:trHeight w:val="7071"/>
        </w:trPr>
        <w:tc>
          <w:tcPr>
            <w:tcW w:w="7609" w:type="dxa"/>
          </w:tcPr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0F944A05" wp14:editId="46E8628E">
                  <wp:extent cx="4714875" cy="3554016"/>
                  <wp:effectExtent l="0" t="0" r="0" b="8890"/>
                  <wp:docPr id="17" name="Рисунок 17" descr="у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у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1022" cy="3573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392D" w:rsidRDefault="0070392D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</w:p>
        </w:tc>
        <w:tc>
          <w:tcPr>
            <w:tcW w:w="7610" w:type="dxa"/>
          </w:tcPr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3EDF1F4" wp14:editId="6A68063D">
                  <wp:extent cx="4644458" cy="3514725"/>
                  <wp:effectExtent l="0" t="0" r="3810" b="0"/>
                  <wp:docPr id="16" name="Рисунок 16" descr="у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у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3159" cy="3536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0BBB" w:rsidTr="0070392D">
        <w:trPr>
          <w:trHeight w:val="1274"/>
        </w:trPr>
        <w:tc>
          <w:tcPr>
            <w:tcW w:w="7609" w:type="dxa"/>
          </w:tcPr>
          <w:p w:rsidR="00DF0BBB" w:rsidRPr="008039BC" w:rsidRDefault="008039BC" w:rsidP="00A90C57">
            <w:pPr>
              <w:tabs>
                <w:tab w:val="left" w:pos="6075"/>
              </w:tabs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8039BC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№ 12</w:t>
            </w:r>
          </w:p>
        </w:tc>
        <w:tc>
          <w:tcPr>
            <w:tcW w:w="7610" w:type="dxa"/>
          </w:tcPr>
          <w:p w:rsidR="00DF0BBB" w:rsidRPr="0070392D" w:rsidRDefault="008039BC" w:rsidP="0070392D">
            <w:pPr>
              <w:widowControl/>
              <w:suppressAutoHyphens w:val="0"/>
              <w:autoSpaceDN/>
              <w:ind w:left="36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Городской округ Серебряные Пруды , автодорога «Кашира – Серебряные Пруды - Климовск – Узловая», отм. </w:t>
            </w:r>
            <w:smartTag w:uri="urn:schemas-microsoft-com:office:smarttags" w:element="metricconverter">
              <w:smartTagPr>
                <w:attr w:name="ProductID" w:val="60 к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60 км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+ </w:t>
            </w:r>
            <w:smartTag w:uri="urn:schemas-microsoft-com:office:smarttags" w:element="metricconverter">
              <w:smartTagPr>
                <w:attr w:name="ProductID" w:val="0 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0 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. (въезд в р.п. Серебряные Пруды по ул. Железнодорожная), слева</w:t>
            </w:r>
          </w:p>
        </w:tc>
      </w:tr>
    </w:tbl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A556EC" w:rsidRDefault="00A556EC" w:rsidP="00A556EC">
      <w:pPr>
        <w:tabs>
          <w:tab w:val="left" w:pos="6540"/>
        </w:tabs>
        <w:rPr>
          <w:sz w:val="28"/>
          <w:szCs w:val="28"/>
        </w:rPr>
      </w:pPr>
    </w:p>
    <w:p w:rsidR="00A556EC" w:rsidRDefault="00A556EC" w:rsidP="00A556EC">
      <w:pPr>
        <w:rPr>
          <w:sz w:val="28"/>
          <w:szCs w:val="28"/>
        </w:rPr>
      </w:pPr>
    </w:p>
    <w:p w:rsidR="0070392D" w:rsidRPr="00A556EC" w:rsidRDefault="0070392D" w:rsidP="00A556EC">
      <w:pPr>
        <w:rPr>
          <w:sz w:val="28"/>
          <w:szCs w:val="28"/>
        </w:rPr>
      </w:pPr>
    </w:p>
    <w:p w:rsidR="00A556EC" w:rsidRPr="00A556EC" w:rsidRDefault="00A556EC" w:rsidP="00A556EC">
      <w:pPr>
        <w:rPr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704"/>
        <w:gridCol w:w="7685"/>
      </w:tblGrid>
      <w:tr w:rsidR="008039BC" w:rsidTr="008039BC">
        <w:tc>
          <w:tcPr>
            <w:tcW w:w="7609" w:type="dxa"/>
          </w:tcPr>
          <w:p w:rsidR="0070392D" w:rsidRDefault="008039BC" w:rsidP="00A556EC">
            <w:pPr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CE1836D" wp14:editId="527BE575">
                  <wp:extent cx="4971210" cy="3714750"/>
                  <wp:effectExtent l="0" t="0" r="1270" b="0"/>
                  <wp:docPr id="15" name="Рисунок 15" descr="Въезд со стороны Зарайска, от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Въезд со стороны Зарайска, от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0806" cy="3721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392D" w:rsidRDefault="0070392D" w:rsidP="00A556EC">
            <w:pPr>
              <w:rPr>
                <w:sz w:val="28"/>
                <w:szCs w:val="28"/>
              </w:rPr>
            </w:pPr>
          </w:p>
        </w:tc>
        <w:tc>
          <w:tcPr>
            <w:tcW w:w="7610" w:type="dxa"/>
          </w:tcPr>
          <w:p w:rsidR="008039BC" w:rsidRDefault="0070392D" w:rsidP="00A556EC">
            <w:pPr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737387D9" wp14:editId="322F7956">
                  <wp:extent cx="4960549" cy="3724275"/>
                  <wp:effectExtent l="0" t="0" r="0" b="0"/>
                  <wp:docPr id="14" name="Рисунок 14" descr="Въезд со стороны Зарайска, от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Въезд со стороны Зарайска, от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1155" cy="3739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39BC" w:rsidTr="008039BC">
        <w:tc>
          <w:tcPr>
            <w:tcW w:w="7609" w:type="dxa"/>
          </w:tcPr>
          <w:p w:rsidR="0070392D" w:rsidRDefault="0070392D" w:rsidP="0070392D">
            <w:pPr>
              <w:widowControl/>
              <w:suppressAutoHyphens w:val="0"/>
              <w:autoSpaceDN/>
              <w:ind w:left="360"/>
              <w:textAlignment w:val="auto"/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13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8039BC" w:rsidRDefault="008039BC" w:rsidP="0070392D">
            <w:pPr>
              <w:rPr>
                <w:sz w:val="28"/>
                <w:szCs w:val="28"/>
              </w:rPr>
            </w:pPr>
          </w:p>
        </w:tc>
        <w:tc>
          <w:tcPr>
            <w:tcW w:w="7610" w:type="dxa"/>
          </w:tcPr>
          <w:p w:rsidR="0070392D" w:rsidRPr="004806D2" w:rsidRDefault="0070392D" w:rsidP="0070392D">
            <w:pPr>
              <w:widowControl/>
              <w:suppressAutoHyphens w:val="0"/>
              <w:autoSpaceDN/>
              <w:ind w:left="36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Городской округ Серебряные Пруды , «Зарайск - Серебряные Пруды», въезд со стороны Зарайска, отм. </w:t>
            </w:r>
            <w:smartTag w:uri="urn:schemas-microsoft-com:office:smarttags" w:element="metricconverter">
              <w:smartTagPr>
                <w:attr w:name="ProductID" w:val="34 к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34 км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+ </w:t>
            </w:r>
            <w:smartTag w:uri="urn:schemas-microsoft-com:office:smarttags" w:element="metricconverter">
              <w:smartTagPr>
                <w:attr w:name="ProductID" w:val="260 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260 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8039BC" w:rsidRDefault="0070392D" w:rsidP="0070392D">
            <w:pPr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(въезд в р.п Серебряные Пруды по ул. Октябрьская), справа</w:t>
            </w:r>
          </w:p>
        </w:tc>
      </w:tr>
    </w:tbl>
    <w:p w:rsidR="00A556EC" w:rsidRPr="00A556EC" w:rsidRDefault="00A556EC" w:rsidP="00A556EC">
      <w:pPr>
        <w:rPr>
          <w:sz w:val="28"/>
          <w:szCs w:val="28"/>
        </w:rPr>
      </w:pPr>
    </w:p>
    <w:p w:rsidR="00DF0BBB" w:rsidRPr="00F20EA6" w:rsidRDefault="00DF0BBB" w:rsidP="00A90C57">
      <w:pPr>
        <w:framePr w:hSpace="180" w:wrap="around" w:vAnchor="text" w:hAnchor="text" w:y="1"/>
        <w:tabs>
          <w:tab w:val="left" w:pos="6075"/>
        </w:tabs>
        <w:suppressOverlap/>
        <w:rPr>
          <w:sz w:val="28"/>
          <w:szCs w:val="28"/>
        </w:rPr>
      </w:pPr>
    </w:p>
    <w:p w:rsidR="00A90C57" w:rsidRDefault="00A90C57" w:rsidP="00A90C57">
      <w:pPr>
        <w:tabs>
          <w:tab w:val="center" w:pos="5258"/>
        </w:tabs>
      </w:pPr>
    </w:p>
    <w:p w:rsidR="00DF0BBB" w:rsidRDefault="00DF0BBB" w:rsidP="00A90C57">
      <w:pPr>
        <w:tabs>
          <w:tab w:val="center" w:pos="5258"/>
        </w:tabs>
      </w:pPr>
    </w:p>
    <w:p w:rsidR="00DF0BBB" w:rsidRDefault="00DF0BBB" w:rsidP="00A90C57">
      <w:pPr>
        <w:tabs>
          <w:tab w:val="center" w:pos="5258"/>
        </w:tabs>
      </w:pPr>
    </w:p>
    <w:tbl>
      <w:tblPr>
        <w:tblpPr w:leftFromText="180" w:rightFromText="180" w:vertAnchor="text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912"/>
        <w:gridCol w:w="481"/>
        <w:gridCol w:w="7393"/>
      </w:tblGrid>
      <w:tr w:rsidR="00A90C57" w:rsidRPr="004806D2" w:rsidTr="00E427A1">
        <w:tc>
          <w:tcPr>
            <w:tcW w:w="6912" w:type="dxa"/>
            <w:shd w:val="clear" w:color="auto" w:fill="auto"/>
          </w:tcPr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</w:t>
            </w:r>
          </w:p>
          <w:p w:rsidR="00A90C57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590925" cy="4098966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321" cy="41096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A683F" w:rsidRPr="004806D2" w:rsidRDefault="00AA683F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874" w:type="dxa"/>
            <w:gridSpan w:val="2"/>
            <w:shd w:val="clear" w:color="auto" w:fill="auto"/>
          </w:tcPr>
          <w:p w:rsidR="00A90C57" w:rsidRPr="004806D2" w:rsidRDefault="00A90C57" w:rsidP="00E427A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162300" cy="4032463"/>
                  <wp:effectExtent l="0" t="0" r="0" b="635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5450" cy="4049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392D" w:rsidRPr="004806D2" w:rsidTr="00970A25">
        <w:trPr>
          <w:trHeight w:val="794"/>
        </w:trPr>
        <w:tc>
          <w:tcPr>
            <w:tcW w:w="7393" w:type="dxa"/>
            <w:gridSpan w:val="2"/>
            <w:shd w:val="clear" w:color="auto" w:fill="auto"/>
          </w:tcPr>
          <w:p w:rsidR="0070392D" w:rsidRPr="004806D2" w:rsidRDefault="0070392D" w:rsidP="00E427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            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 w:rsidRPr="0070392D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14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</w:t>
            </w:r>
          </w:p>
        </w:tc>
        <w:tc>
          <w:tcPr>
            <w:tcW w:w="7393" w:type="dxa"/>
            <w:shd w:val="clear" w:color="auto" w:fill="auto"/>
          </w:tcPr>
          <w:p w:rsidR="0070392D" w:rsidRPr="004806D2" w:rsidRDefault="0070392D" w:rsidP="00E427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Московская область, городской округ Серебряные Пруды, р. п. Серебряные Пруды, пл. Советская, д.5</w:t>
            </w:r>
          </w:p>
        </w:tc>
      </w:tr>
    </w:tbl>
    <w:p w:rsidR="009D423D" w:rsidRDefault="009D423D"/>
    <w:sectPr w:rsidR="009D423D" w:rsidSect="00AA683F">
      <w:pgSz w:w="16839" w:h="11907" w:orient="landscape" w:code="9"/>
      <w:pgMar w:top="720" w:right="720" w:bottom="720" w:left="720" w:header="425" w:footer="61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07CF4" w:rsidRDefault="00A07CF4" w:rsidP="00D160C0">
      <w:r>
        <w:separator/>
      </w:r>
    </w:p>
  </w:endnote>
  <w:endnote w:type="continuationSeparator" w:id="0">
    <w:p w:rsidR="00A07CF4" w:rsidRDefault="00A07CF4" w:rsidP="00D160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07CF4" w:rsidRDefault="00A07CF4" w:rsidP="00D160C0">
      <w:r>
        <w:separator/>
      </w:r>
    </w:p>
  </w:footnote>
  <w:footnote w:type="continuationSeparator" w:id="0">
    <w:p w:rsidR="00A07CF4" w:rsidRDefault="00A07CF4" w:rsidP="00D160C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82D5A1E"/>
    <w:multiLevelType w:val="multilevel"/>
    <w:tmpl w:val="FCEA3408"/>
    <w:styleLink w:val="WWOutlineListStyle15"/>
    <w:lvl w:ilvl="0">
      <w:start w:val="1"/>
      <w:numFmt w:val="decimal"/>
      <w:pStyle w:val="1"/>
      <w:lvlText w:val="%1."/>
      <w:lvlJc w:val="left"/>
      <w:pPr>
        <w:ind w:left="0" w:firstLine="709"/>
      </w:pPr>
    </w:lvl>
    <w:lvl w:ilvl="1">
      <w:start w:val="1"/>
      <w:numFmt w:val="decimal"/>
      <w:pStyle w:val="22"/>
      <w:lvlText w:val="%1.%2."/>
      <w:lvlJc w:val="left"/>
      <w:pPr>
        <w:ind w:left="-141" w:firstLine="709"/>
      </w:pPr>
      <w:rPr>
        <w:rFonts w:cs="Times New Roman"/>
      </w:rPr>
    </w:lvl>
    <w:lvl w:ilvl="2">
      <w:start w:val="1"/>
      <w:numFmt w:val="decimal"/>
      <w:pStyle w:val="31"/>
      <w:lvlText w:val="%1.%2.%3."/>
      <w:lvlJc w:val="left"/>
      <w:pPr>
        <w:ind w:left="0" w:firstLine="709"/>
      </w:pPr>
      <w:rPr>
        <w:rFonts w:cs="Times New Roman"/>
      </w:rPr>
    </w:lvl>
    <w:lvl w:ilvl="3">
      <w:start w:val="1"/>
      <w:numFmt w:val="decimal"/>
      <w:pStyle w:val="4"/>
      <w:lvlText w:val="%1.%2.%3.%4."/>
      <w:lvlJc w:val="left"/>
      <w:pPr>
        <w:ind w:left="0" w:firstLine="709"/>
      </w:pPr>
      <w:rPr>
        <w:rFonts w:cs="Times New Roman"/>
      </w:rPr>
    </w:lvl>
    <w:lvl w:ilvl="4">
      <w:start w:val="1"/>
      <w:numFmt w:val="none"/>
      <w:lvlText w:val="%5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abstractNum w:abstractNumId="1" w15:restartNumberingAfterBreak="0">
    <w:nsid w:val="6F21152E"/>
    <w:multiLevelType w:val="hybridMultilevel"/>
    <w:tmpl w:val="53F0B046"/>
    <w:lvl w:ilvl="0" w:tplc="13C6D9D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60C0"/>
    <w:rsid w:val="000063CA"/>
    <w:rsid w:val="00013031"/>
    <w:rsid w:val="0001740B"/>
    <w:rsid w:val="001366A7"/>
    <w:rsid w:val="00140425"/>
    <w:rsid w:val="002B228A"/>
    <w:rsid w:val="003541DA"/>
    <w:rsid w:val="0038017F"/>
    <w:rsid w:val="003B2640"/>
    <w:rsid w:val="00421588"/>
    <w:rsid w:val="004234B9"/>
    <w:rsid w:val="004806D2"/>
    <w:rsid w:val="0048634D"/>
    <w:rsid w:val="004E6115"/>
    <w:rsid w:val="005869BB"/>
    <w:rsid w:val="0066471F"/>
    <w:rsid w:val="00685BD2"/>
    <w:rsid w:val="006A084E"/>
    <w:rsid w:val="0070392D"/>
    <w:rsid w:val="0076438A"/>
    <w:rsid w:val="00773629"/>
    <w:rsid w:val="007B491E"/>
    <w:rsid w:val="007D700F"/>
    <w:rsid w:val="00801D75"/>
    <w:rsid w:val="008039BC"/>
    <w:rsid w:val="0083023F"/>
    <w:rsid w:val="0086142F"/>
    <w:rsid w:val="008842BF"/>
    <w:rsid w:val="008C1C58"/>
    <w:rsid w:val="008C4413"/>
    <w:rsid w:val="00960B13"/>
    <w:rsid w:val="009D423D"/>
    <w:rsid w:val="00A07CF4"/>
    <w:rsid w:val="00A211F3"/>
    <w:rsid w:val="00A527BD"/>
    <w:rsid w:val="00A556EC"/>
    <w:rsid w:val="00A90C57"/>
    <w:rsid w:val="00AA683F"/>
    <w:rsid w:val="00AE6775"/>
    <w:rsid w:val="00B07034"/>
    <w:rsid w:val="00BC3A10"/>
    <w:rsid w:val="00BF4235"/>
    <w:rsid w:val="00C04FC5"/>
    <w:rsid w:val="00CB3CEA"/>
    <w:rsid w:val="00D123D8"/>
    <w:rsid w:val="00D160C0"/>
    <w:rsid w:val="00D269C5"/>
    <w:rsid w:val="00DB471C"/>
    <w:rsid w:val="00DE1FFA"/>
    <w:rsid w:val="00DF0BBB"/>
    <w:rsid w:val="00E956BD"/>
    <w:rsid w:val="00EC33BD"/>
    <w:rsid w:val="00F13ACD"/>
    <w:rsid w:val="00F851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>
      <o:colormru v:ext="edit" colors="#ff6"/>
    </o:shapedefaults>
    <o:shapelayout v:ext="edit">
      <o:idmap v:ext="edit" data="1"/>
    </o:shapelayout>
  </w:shapeDefaults>
  <w:decimalSymbol w:val=","/>
  <w:listSeparator w:val=";"/>
  <w15:docId w15:val="{61DC33C1-103D-478D-9430-5123C03D94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D160C0"/>
    <w:pPr>
      <w:widowControl w:val="0"/>
      <w:suppressAutoHyphens/>
      <w:autoSpaceDN w:val="0"/>
      <w:spacing w:after="0" w:line="240" w:lineRule="auto"/>
      <w:textAlignment w:val="baseline"/>
    </w:pPr>
    <w:rPr>
      <w:rFonts w:ascii="Arial Unicode MS" w:eastAsia="Arial Unicode MS" w:hAnsi="Arial Unicode MS" w:cs="Arial Unicode MS"/>
      <w:kern w:val="3"/>
      <w:sz w:val="20"/>
      <w:szCs w:val="20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D160C0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Calibri" w:hAnsi="Arial" w:cs="Arial"/>
      <w:kern w:val="3"/>
      <w:sz w:val="18"/>
      <w:szCs w:val="18"/>
      <w:lang w:eastAsia="ar-SA"/>
    </w:rPr>
  </w:style>
  <w:style w:type="paragraph" w:customStyle="1" w:styleId="Textbody">
    <w:name w:val="Text body"/>
    <w:basedOn w:val="Standard"/>
    <w:rsid w:val="00D160C0"/>
    <w:pPr>
      <w:spacing w:after="120"/>
    </w:pPr>
    <w:rPr>
      <w:rFonts w:ascii="Times New Roman" w:eastAsia="Times New Roman" w:hAnsi="Times New Roman" w:cs="Times New Roman"/>
      <w:color w:val="00000A"/>
      <w:lang w:val="en-US" w:eastAsia="en-US"/>
    </w:rPr>
  </w:style>
  <w:style w:type="paragraph" w:styleId="a3">
    <w:name w:val="footnote text"/>
    <w:basedOn w:val="Standard"/>
    <w:link w:val="a4"/>
    <w:rsid w:val="00D160C0"/>
    <w:rPr>
      <w:rFonts w:ascii="Times New Roman" w:eastAsia="Times New Roman" w:hAnsi="Times New Roman" w:cs="Times New Roman"/>
      <w:color w:val="00000A"/>
      <w:sz w:val="20"/>
      <w:szCs w:val="20"/>
      <w:lang w:val="en-US" w:eastAsia="en-US"/>
    </w:rPr>
  </w:style>
  <w:style w:type="character" w:customStyle="1" w:styleId="a4">
    <w:name w:val="Текст сноски Знак"/>
    <w:basedOn w:val="a0"/>
    <w:link w:val="a3"/>
    <w:rsid w:val="00D160C0"/>
    <w:rPr>
      <w:rFonts w:ascii="Times New Roman" w:eastAsia="Times New Roman" w:hAnsi="Times New Roman" w:cs="Times New Roman"/>
      <w:color w:val="00000A"/>
      <w:kern w:val="3"/>
      <w:sz w:val="20"/>
      <w:szCs w:val="20"/>
      <w:lang w:val="en-US"/>
    </w:rPr>
  </w:style>
  <w:style w:type="character" w:styleId="a5">
    <w:name w:val="footnote reference"/>
    <w:rsid w:val="00D160C0"/>
    <w:rPr>
      <w:rFonts w:cs="Times New Roman"/>
      <w:position w:val="0"/>
      <w:vertAlign w:val="superscript"/>
    </w:rPr>
  </w:style>
  <w:style w:type="numbering" w:customStyle="1" w:styleId="WWOutlineListStyle15">
    <w:name w:val="WW_OutlineListStyle_15"/>
    <w:basedOn w:val="a2"/>
    <w:rsid w:val="00D160C0"/>
    <w:pPr>
      <w:numPr>
        <w:numId w:val="1"/>
      </w:numPr>
    </w:pPr>
  </w:style>
  <w:style w:type="paragraph" w:customStyle="1" w:styleId="1">
    <w:name w:val="Заголовок №1"/>
    <w:basedOn w:val="Standard"/>
    <w:rsid w:val="00D160C0"/>
    <w:pPr>
      <w:numPr>
        <w:numId w:val="1"/>
      </w:numPr>
      <w:shd w:val="clear" w:color="auto" w:fill="FFFFFF"/>
      <w:spacing w:before="3720" w:after="240" w:line="240" w:lineRule="atLeast"/>
      <w:jc w:val="center"/>
      <w:outlineLvl w:val="0"/>
    </w:pPr>
    <w:rPr>
      <w:rFonts w:ascii="Times New Roman" w:hAnsi="Times New Roman" w:cs="Times New Roman"/>
      <w:color w:val="00000A"/>
      <w:sz w:val="51"/>
      <w:szCs w:val="51"/>
      <w:lang w:val="en-US" w:eastAsia="en-US"/>
    </w:rPr>
  </w:style>
  <w:style w:type="paragraph" w:customStyle="1" w:styleId="22">
    <w:name w:val="Заголовок №2 (2)"/>
    <w:basedOn w:val="Standard"/>
    <w:rsid w:val="00D160C0"/>
    <w:pPr>
      <w:numPr>
        <w:ilvl w:val="1"/>
        <w:numId w:val="1"/>
      </w:numPr>
      <w:shd w:val="clear" w:color="auto" w:fill="FFFFFF"/>
      <w:spacing w:after="420" w:line="240" w:lineRule="atLeast"/>
      <w:outlineLvl w:val="1"/>
    </w:pPr>
    <w:rPr>
      <w:rFonts w:ascii="Times New Roman" w:hAnsi="Times New Roman" w:cs="Times New Roman"/>
      <w:color w:val="00000A"/>
      <w:sz w:val="27"/>
      <w:szCs w:val="27"/>
      <w:lang w:val="en-US" w:eastAsia="en-US"/>
    </w:rPr>
  </w:style>
  <w:style w:type="paragraph" w:customStyle="1" w:styleId="31">
    <w:name w:val="Заголовок №31"/>
    <w:basedOn w:val="Standard"/>
    <w:rsid w:val="00D160C0"/>
    <w:pPr>
      <w:numPr>
        <w:ilvl w:val="2"/>
        <w:numId w:val="1"/>
      </w:numPr>
      <w:shd w:val="clear" w:color="auto" w:fill="FFFFFF"/>
      <w:spacing w:after="180" w:line="240" w:lineRule="atLeast"/>
      <w:outlineLvl w:val="2"/>
    </w:pPr>
    <w:rPr>
      <w:rFonts w:ascii="Times New Roman" w:hAnsi="Times New Roman" w:cs="Times New Roman"/>
      <w:color w:val="00000A"/>
      <w:sz w:val="21"/>
      <w:szCs w:val="21"/>
      <w:lang w:val="en-US" w:eastAsia="en-US"/>
    </w:rPr>
  </w:style>
  <w:style w:type="paragraph" w:customStyle="1" w:styleId="4">
    <w:name w:val="Заголовок №4"/>
    <w:basedOn w:val="Standard"/>
    <w:rsid w:val="00D160C0"/>
    <w:pPr>
      <w:numPr>
        <w:ilvl w:val="3"/>
        <w:numId w:val="1"/>
      </w:numPr>
      <w:shd w:val="clear" w:color="auto" w:fill="FFFFFF"/>
      <w:spacing w:after="420" w:line="240" w:lineRule="atLeast"/>
      <w:outlineLvl w:val="3"/>
    </w:pPr>
    <w:rPr>
      <w:rFonts w:ascii="Times New Roman" w:hAnsi="Times New Roman" w:cs="Times New Roman"/>
      <w:color w:val="00000A"/>
      <w:sz w:val="21"/>
      <w:szCs w:val="21"/>
      <w:lang w:val="en-US" w:eastAsia="en-US"/>
    </w:rPr>
  </w:style>
  <w:style w:type="paragraph" w:styleId="a6">
    <w:name w:val="Balloon Text"/>
    <w:basedOn w:val="a"/>
    <w:link w:val="a7"/>
    <w:uiPriority w:val="99"/>
    <w:semiHidden/>
    <w:unhideWhenUsed/>
    <w:rsid w:val="00D160C0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160C0"/>
    <w:rPr>
      <w:rFonts w:ascii="Tahoma" w:eastAsia="Arial Unicode MS" w:hAnsi="Tahoma" w:cs="Tahoma"/>
      <w:kern w:val="3"/>
      <w:sz w:val="16"/>
      <w:szCs w:val="16"/>
      <w:lang w:eastAsia="ru-RU"/>
    </w:rPr>
  </w:style>
  <w:style w:type="table" w:styleId="a8">
    <w:name w:val="Table Grid"/>
    <w:basedOn w:val="a1"/>
    <w:uiPriority w:val="59"/>
    <w:rsid w:val="004E61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164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BF27B5-720A-4DDE-B2FA-189F63558E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361</Words>
  <Characters>2058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User1</dc:creator>
  <cp:lastModifiedBy>Анна Касилина</cp:lastModifiedBy>
  <cp:revision>2</cp:revision>
  <cp:lastPrinted>2019-10-23T09:27:00Z</cp:lastPrinted>
  <dcterms:created xsi:type="dcterms:W3CDTF">2019-10-23T09:31:00Z</dcterms:created>
  <dcterms:modified xsi:type="dcterms:W3CDTF">2019-10-23T09:31:00Z</dcterms:modified>
</cp:coreProperties>
</file>